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xxxxxxxxxxxxxxxxxxxxxxx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0B367B" w:rsidRDefault="005234DB" w:rsidP="00F71C13">
      <w:pPr>
        <w:spacing w:after="0"/>
        <w:rPr>
          <w:rStyle w:val="Seccin"/>
          <w:i w:val="0"/>
          <w:iCs/>
          <w:sz w:val="28"/>
          <w:szCs w:val="28"/>
        </w:rPr>
      </w:pPr>
    </w:p>
    <w:sdt>
      <w:sdtPr>
        <w:rPr>
          <w:rStyle w:val="TtuloCar"/>
          <w:b w:val="0"/>
          <w:bCs w:val="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color w:val="auto"/>
          <w:spacing w:val="0"/>
          <w:kern w:val="0"/>
          <w:sz w:val="22"/>
          <w:szCs w:val="22"/>
        </w:rPr>
      </w:sdtEndPr>
      <w:sdtContent>
        <w:p w14:paraId="0FBFA27F" w14:textId="4E85DEC2" w:rsidR="00C44095" w:rsidRPr="001215E5" w:rsidRDefault="00676C09" w:rsidP="004F0947">
          <w:pPr>
            <w:pStyle w:val="Sinespaciado"/>
            <w:spacing w:after="240" w:line="360" w:lineRule="auto"/>
            <w:jc w:val="center"/>
          </w:pPr>
          <w:r>
            <w:rPr>
              <w:rStyle w:val="TtuloCar"/>
            </w:rPr>
            <w:t>T</w:t>
          </w:r>
          <w:r w:rsidRPr="00962344">
            <w:rPr>
              <w:rStyle w:val="TtuloCar"/>
            </w:rPr>
            <w:t>ítulo centrado en negrita, arial de 12 puntos, 1.5 de interlineado, espacio anterior de 0 pt y posterior de 12 pt. máximo 12 palabras</w:t>
          </w:r>
          <w:r>
            <w:rPr>
              <w:rStyle w:val="TtuloCar"/>
            </w:rPr>
            <w:t>.</w:t>
          </w:r>
        </w:p>
      </w:sdtContent>
    </w:sdt>
    <w:p w14:paraId="4FA22781" w14:textId="2ACAF8D6"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4F0947" w:rsidRPr="004F0947">
            <w:rPr>
              <w:rStyle w:val="AutoresCar"/>
              <w:b w:val="0"/>
              <w:bCs w:val="0"/>
              <w:i w:val="0"/>
              <w:iCs w:val="0"/>
            </w:rPr>
            <w:t>NOMBRES Y APELLIDOS DE AUTOR</w:t>
          </w:r>
          <w:r w:rsidR="004F0947" w:rsidRPr="004F0947">
            <w:rPr>
              <w:rStyle w:val="AutoresCar"/>
              <w:b w:val="0"/>
              <w:bCs w:val="0"/>
              <w:i w:val="0"/>
              <w:iCs w:val="0"/>
              <w:vertAlign w:val="superscript"/>
            </w:rPr>
            <w:t>1</w:t>
          </w:r>
          <w:r w:rsidR="004F0947" w:rsidRPr="004F0947">
            <w:rPr>
              <w:rStyle w:val="AutoresCar"/>
              <w:b w:val="0"/>
              <w:bCs w:val="0"/>
              <w:i w:val="0"/>
              <w:iCs w:val="0"/>
            </w:rPr>
            <w:t xml:space="preserve"> Y COAUTORES</w:t>
          </w:r>
          <w:r w:rsidR="004F0947" w:rsidRPr="004F0947">
            <w:rPr>
              <w:rStyle w:val="AutoresCar"/>
              <w:b w:val="0"/>
              <w:bCs w:val="0"/>
              <w:i w:val="0"/>
              <w:iCs w:val="0"/>
              <w:vertAlign w:val="superscript"/>
            </w:rPr>
            <w:t>2</w:t>
          </w:r>
          <w:r w:rsidR="004F0947" w:rsidRPr="004F0947">
            <w:rPr>
              <w:rStyle w:val="AutoresCar"/>
              <w:b w:val="0"/>
              <w:bCs w:val="0"/>
              <w:i w:val="0"/>
              <w:iCs w:val="0"/>
            </w:rPr>
            <w:t>, SIN GRADO ACADÉMICO</w:t>
          </w:r>
          <w:r w:rsidR="004F0947" w:rsidRPr="004F0947">
            <w:rPr>
              <w:rStyle w:val="AutoresCar"/>
              <w:b w:val="0"/>
              <w:bCs w:val="0"/>
              <w:i w:val="0"/>
              <w:iCs w:val="0"/>
              <w:vertAlign w:val="superscript"/>
            </w:rPr>
            <w:t>3</w:t>
          </w:r>
          <w:r w:rsidR="004F0947" w:rsidRPr="004F0947">
            <w:rPr>
              <w:rStyle w:val="AutoresCar"/>
              <w:b w:val="0"/>
              <w:bCs w:val="0"/>
              <w:i w:val="0"/>
              <w:iCs w:val="0"/>
            </w:rPr>
            <w:t xml:space="preserve">, SEPARADOS POR COMAS. MÁXIMO DE 4-5 PERSONAS., ARIAL DE 12 PUNTOS, 1.5 DE INTERLINEADO, ESPACIO ANTERIOR DE </w:t>
          </w:r>
          <w:r w:rsidR="004F0947">
            <w:rPr>
              <w:rStyle w:val="AutoresCar"/>
              <w:b w:val="0"/>
              <w:bCs w:val="0"/>
              <w:i w:val="0"/>
              <w:iCs w:val="0"/>
            </w:rPr>
            <w:t>6</w:t>
          </w:r>
          <w:r w:rsidR="004F0947" w:rsidRPr="004F0947">
            <w:rPr>
              <w:rStyle w:val="AutoresCar"/>
              <w:b w:val="0"/>
              <w:bCs w:val="0"/>
              <w:i w:val="0"/>
              <w:iCs w:val="0"/>
            </w:rPr>
            <w:t xml:space="preserve"> PT Y POSTERIOR DE </w:t>
          </w:r>
          <w:r w:rsidR="004F0947">
            <w:rPr>
              <w:rStyle w:val="AutoresCar"/>
              <w:b w:val="0"/>
              <w:bCs w:val="0"/>
              <w:i w:val="0"/>
              <w:iCs w:val="0"/>
            </w:rPr>
            <w:t>6</w:t>
          </w:r>
          <w:r w:rsidR="004F0947" w:rsidRPr="004F0947">
            <w:rPr>
              <w:rStyle w:val="AutoresCar"/>
              <w:b w:val="0"/>
              <w:bCs w:val="0"/>
              <w:i w:val="0"/>
              <w:iCs w:val="0"/>
            </w:rPr>
            <w:t xml:space="preserve"> PT. CADA AUTOR CON SU RESPECTIVA AFILIACIÓN</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65E452A8"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Debe incluir </w:t>
          </w:r>
          <w:r w:rsidR="005A49A5">
            <w:t>información concisa de la investigación, métodos y conclusiones.</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r>
            <w:rPr>
              <w:rStyle w:val="AfiliacionesCar"/>
              <w:vertAlign w:val="superscript"/>
            </w:rPr>
            <w:t xml:space="preserve">2..5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La introducción puede plantear el problema, indicar la importancia del mismo,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Epistemus.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etc,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6pt;height:39.4pt" o:ole="">
            <v:imagedata r:id="rId12" o:title=""/>
          </v:shape>
          <o:OLEObject Type="Embed" ProgID="Equation.DSMT4" ShapeID="_x0000_i1025" DrawAspect="Content" ObjectID="_1801562097" r:id="rId13"/>
        </w:object>
      </w:r>
      <w:r w:rsidRPr="005A253E">
        <w:tab/>
      </w:r>
      <w:r w:rsidRPr="005A253E">
        <w:tab/>
        <w:t xml:space="preserve">                                                             (1)</w:t>
      </w:r>
    </w:p>
    <w:p w14:paraId="04826AAA" w14:textId="77777777" w:rsidR="002D48DB" w:rsidRPr="005A253E" w:rsidRDefault="002D48DB" w:rsidP="00D31FF3">
      <w:pPr>
        <w:pStyle w:val="Parrafo"/>
      </w:pPr>
      <w:r w:rsidRPr="005A253E">
        <w:t>Las ecuaciones sencillas se pueden poner usando la letra Times New Roman  cursiva tamaño 12 o  el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No se recomienda que abreviaciones y acrónimos aparezcan en el resumen y/o abstract.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w:t>
            </w:r>
            <w:r w:rsidRPr="005910C2">
              <w:rPr>
                <w:rStyle w:val="Hipervnculo"/>
                <w:sz w:val="22"/>
                <w:szCs w:val="20"/>
              </w:rPr>
              <w:t>r</w:t>
            </w:r>
            <w:r w:rsidRPr="005910C2">
              <w:rPr>
                <w:rStyle w:val="Hipervnculo"/>
                <w:sz w:val="22"/>
                <w:szCs w:val="20"/>
              </w:rPr>
              <w:t>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Gallager. </w:t>
          </w:r>
          <w:r w:rsidRPr="005910C2">
            <w:rPr>
              <w:rFonts w:ascii="Arial" w:eastAsia="Times New Roman" w:hAnsi="Arial" w:cs="Arial"/>
              <w:i/>
              <w:iCs/>
              <w:lang w:eastAsia="es-MX"/>
            </w:rPr>
            <w:t>Principles of Digital Communication</w:t>
          </w:r>
          <w:r w:rsidRPr="005910C2">
            <w:rPr>
              <w:rFonts w:ascii="Arial" w:eastAsia="Times New Roman" w:hAnsi="Arial" w:cs="Arial"/>
              <w:lang w:eastAsia="es-MX"/>
            </w:rPr>
            <w:t xml:space="preserve">. New York: Cambridge University Press,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[2] A. Rezi and M. Allam, “Techniques in array processing by means of transformations,” in Control and Dynamic Systems, Vol. 69, Multidimensional Systems, C. T. Leondes, Ed. San Diego: Academic Press,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[3] G. Liu, K. Y. Lee, and H. F. Jordan, "TDM and TWDM de Brujin networks and suffflenets for optical communications," IEEE Transactions on Computers,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"Multi-level dirty paper coding," IEEE Communication Letters,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[5] N. Osifchin and G. Vau, "Power considerations for the modernization of telecommunications in Central and Eastern European and former Soviet Union (CEE/FSU) countries", in Second International Telecommunications Energy Special Conference,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"Delay-insensitive networks," M.S. thesis, University of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4E3EA" w14:textId="77777777" w:rsidR="00860EF0" w:rsidRDefault="00860EF0" w:rsidP="00B1493C">
      <w:pPr>
        <w:spacing w:after="0"/>
      </w:pPr>
      <w:r>
        <w:separator/>
      </w:r>
    </w:p>
  </w:endnote>
  <w:endnote w:type="continuationSeparator" w:id="0">
    <w:p w14:paraId="3AB231F8" w14:textId="77777777" w:rsidR="00860EF0" w:rsidRDefault="00860EF0"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D31FF3">
    <w:pPr>
      <w:pStyle w:val="Piedepgina"/>
      <w:pBdr>
        <w:top w:val="single" w:sz="18" w:space="1" w:color="4472C4" w:themeColor="accent1"/>
      </w:pBdr>
      <w:jc w:val="both"/>
      <w:rPr>
        <w:rFonts w:ascii="Arial" w:hAnsi="Arial" w:cs="Arial"/>
        <w:color w:val="808080" w:themeColor="background1" w:themeShade="80"/>
        <w:sz w:val="18"/>
        <w:szCs w:val="16"/>
      </w:rPr>
    </w:pPr>
  </w:p>
  <w:p w14:paraId="3DA6FC87" w14:textId="64965FA8" w:rsidR="00B87E7A" w:rsidRDefault="00EA282C" w:rsidP="00D31FF3">
    <w:pPr>
      <w:pStyle w:val="Piedepgina"/>
      <w:pBdr>
        <w:top w:val="single" w:sz="18" w:space="1" w:color="4472C4" w:themeColor="accent1"/>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D31FF3">
    <w:pPr>
      <w:pStyle w:val="Piedepgina"/>
      <w:pBdr>
        <w:top w:val="single" w:sz="18" w:space="1" w:color="4472C4" w:themeColor="accent1"/>
      </w:pBdr>
      <w:jc w:val="both"/>
      <w:rPr>
        <w:color w:val="808080" w:themeColor="background1" w:themeShade="80"/>
        <w:szCs w:val="20"/>
      </w:rPr>
    </w:pPr>
  </w:p>
  <w:p w14:paraId="67C7AD7D" w14:textId="4C2874E3" w:rsidR="00DF292C" w:rsidRDefault="00542C1F" w:rsidP="00D31FF3">
    <w:pPr>
      <w:pStyle w:val="Piedepgina"/>
      <w:pBdr>
        <w:top w:val="single" w:sz="18" w:space="1" w:color="4472C4" w:themeColor="accent1"/>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1.9pt;height:11.5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D31FF3">
    <w:pPr>
      <w:pStyle w:val="Piedepgina"/>
      <w:pBdr>
        <w:top w:val="single" w:sz="18" w:space="1" w:color="4472C4" w:themeColor="accent1"/>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Atribución-NoComercial-CompartirIgual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Atribución-NoComercial-CompartirIgual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10845" w14:textId="77777777" w:rsidR="00860EF0" w:rsidRDefault="00860EF0" w:rsidP="00B1493C">
      <w:pPr>
        <w:spacing w:after="0"/>
      </w:pPr>
      <w:r>
        <w:separator/>
      </w:r>
    </w:p>
  </w:footnote>
  <w:footnote w:type="continuationSeparator" w:id="0">
    <w:p w14:paraId="0BED1C3D" w14:textId="77777777" w:rsidR="00860EF0" w:rsidRDefault="00860EF0"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D31FF3">
    <w:pPr>
      <w:pBdr>
        <w:bottom w:val="single" w:sz="18" w:space="1" w:color="4472C4" w:themeColor="accent1"/>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47190E71">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178C9CF" w:rsidR="00AF4EC1" w:rsidRPr="00542C1F" w:rsidRDefault="002D48DB" w:rsidP="00D31FF3">
    <w:pPr>
      <w:pBdr>
        <w:bottom w:val="single" w:sz="18" w:space="1" w:color="4472C4" w:themeColor="accent1"/>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Content>
        <w:r w:rsidR="00082801">
          <w:t xml:space="preserve">Ejemplo: </w:t>
        </w:r>
        <w:r w:rsidR="00EA282C">
          <w:t>D</w:t>
        </w:r>
        <w:r w:rsidR="00EA282C" w:rsidRPr="005234DB">
          <w:t>esde la academia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D31FF3">
    <w:pPr>
      <w:pStyle w:val="Encabezado"/>
      <w:pBdr>
        <w:bottom w:val="single" w:sz="18" w:space="1" w:color="4472C4" w:themeColor="accent1"/>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44B17158">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D31FF3">
    <w:pPr>
      <w:pStyle w:val="Encabezado"/>
      <w:pBdr>
        <w:bottom w:val="single" w:sz="18" w:space="1" w:color="4472C4" w:themeColor="accent1"/>
      </w:pBdr>
      <w:spacing w:before="240" w:after="220"/>
      <w:jc w:val="both"/>
      <w:rPr>
        <w:rStyle w:val="Encabezado-Pie"/>
      </w:rPr>
    </w:pPr>
  </w:p>
  <w:p w14:paraId="789E5A62" w14:textId="50E1940F" w:rsidR="00DF292C" w:rsidRPr="00473BD0" w:rsidRDefault="00000000" w:rsidP="00D31FF3">
    <w:pPr>
      <w:pStyle w:val="Encabezado"/>
      <w:pBdr>
        <w:bottom w:val="single" w:sz="18" w:space="1" w:color="4472C4" w:themeColor="accent1"/>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D31FF3">
    <w:pPr>
      <w:pStyle w:val="Encabezado"/>
      <w:pBdr>
        <w:bottom w:val="single" w:sz="18" w:space="1" w:color="4472C4" w:themeColor="accent1"/>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2141450B">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20000"/>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D31FF3">
    <w:pPr>
      <w:pStyle w:val="Encabezado"/>
      <w:pBdr>
        <w:bottom w:val="single" w:sz="18" w:space="1" w:color="4472C4" w:themeColor="accent1"/>
      </w:pBdr>
      <w:tabs>
        <w:tab w:val="left" w:pos="7953"/>
      </w:tabs>
    </w:pPr>
    <w:r>
      <w:tab/>
    </w:r>
  </w:p>
  <w:p w14:paraId="619DCC76" w14:textId="1DFA67AD" w:rsidR="009F0F41" w:rsidRPr="005234DB" w:rsidRDefault="00542C1F" w:rsidP="00D31FF3">
    <w:pPr>
      <w:pStyle w:val="Encabezado"/>
      <w:pBdr>
        <w:bottom w:val="single" w:sz="18" w:space="1" w:color="4472C4" w:themeColor="accent1"/>
      </w:pBdr>
      <w:jc w:val="right"/>
    </w:pPr>
    <w:r>
      <w:tab/>
    </w:r>
    <w:r>
      <w:tab/>
    </w:r>
    <w:sdt>
      <w:sdtPr>
        <w:alias w:val="Sección de la revista"/>
        <w:tag w:val="Investigación - Desde la academia - Políticas de Ciencia y Tecnología - Ciencia, Tecnología y Sociedad"/>
        <w:id w:val="799812831"/>
        <w:lock w:val="sdtLocked"/>
        <w:placeholder>
          <w:docPart w:val="FD259771A15441AFA4C2278870FD99BF"/>
        </w:placeholder>
      </w:sdtPr>
      <w:sdtContent>
        <w:r w:rsidR="00082801">
          <w:t xml:space="preserve">Ejemplo: Desde la </w:t>
        </w:r>
        <w:r w:rsidR="008F136B">
          <w:t>Academia</w:t>
        </w:r>
      </w:sdtContent>
    </w:sdt>
    <w:r w:rsidR="00EA282C">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9537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17423368" o:spid="_x0000_i1025" type="#_x0000_t75" style="width:31.5pt;height:12pt;visibility:visible;mso-wrap-style:square">
            <v:imagedata r:id="rId1" o:title="" cropright="-204f"/>
          </v:shape>
        </w:pict>
      </mc:Choice>
      <mc:Fallback>
        <w:drawing>
          <wp:inline distT="0" distB="0" distL="0" distR="0" wp14:anchorId="55B62304" wp14:editId="476A21E6">
            <wp:extent cx="400050" cy="152400"/>
            <wp:effectExtent l="0" t="0" r="0" b="0"/>
            <wp:docPr id="717423368" name="Imagen 71742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30B48"/>
    <w:rsid w:val="007339CA"/>
    <w:rsid w:val="00751281"/>
    <w:rsid w:val="007571E8"/>
    <w:rsid w:val="00765092"/>
    <w:rsid w:val="00766A49"/>
    <w:rsid w:val="00767A97"/>
    <w:rsid w:val="007A3D72"/>
    <w:rsid w:val="007B2A76"/>
    <w:rsid w:val="007B2E0B"/>
    <w:rsid w:val="007C44F8"/>
    <w:rsid w:val="007C5702"/>
    <w:rsid w:val="007C6F66"/>
    <w:rsid w:val="007C7AC0"/>
    <w:rsid w:val="007E7237"/>
    <w:rsid w:val="007F0C6E"/>
    <w:rsid w:val="008145E4"/>
    <w:rsid w:val="0083648C"/>
    <w:rsid w:val="00860EF0"/>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43BD3"/>
    <w:rsid w:val="00A46909"/>
    <w:rsid w:val="00A659C0"/>
    <w:rsid w:val="00A67C6A"/>
    <w:rsid w:val="00A75529"/>
    <w:rsid w:val="00A77577"/>
    <w:rsid w:val="00A802DB"/>
    <w:rsid w:val="00AC57EA"/>
    <w:rsid w:val="00AC7A8E"/>
    <w:rsid w:val="00AD2705"/>
    <w:rsid w:val="00AE6EF7"/>
    <w:rsid w:val="00AF4EC1"/>
    <w:rsid w:val="00B004BD"/>
    <w:rsid w:val="00B06BAC"/>
    <w:rsid w:val="00B1493C"/>
    <w:rsid w:val="00B46190"/>
    <w:rsid w:val="00B47C8D"/>
    <w:rsid w:val="00B82224"/>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7137"/>
    <w:rsid w:val="00EB36A0"/>
    <w:rsid w:val="00ED38DD"/>
    <w:rsid w:val="00EE1737"/>
    <w:rsid w:val="00F022B0"/>
    <w:rsid w:val="00F1102A"/>
    <w:rsid w:val="00F71C13"/>
    <w:rsid w:val="00F86092"/>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60E53"/>
    <w:rsid w:val="00283533"/>
    <w:rsid w:val="002E4867"/>
    <w:rsid w:val="003129E3"/>
    <w:rsid w:val="00381796"/>
    <w:rsid w:val="003F3833"/>
    <w:rsid w:val="0041706C"/>
    <w:rsid w:val="00451223"/>
    <w:rsid w:val="00490C52"/>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75C3C"/>
    <w:rsid w:val="006B7AD5"/>
    <w:rsid w:val="007158E2"/>
    <w:rsid w:val="00731859"/>
    <w:rsid w:val="00756209"/>
    <w:rsid w:val="007D3AFA"/>
    <w:rsid w:val="007E7237"/>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10</cp:revision>
  <cp:lastPrinted>2021-01-15T01:03:00Z</cp:lastPrinted>
  <dcterms:created xsi:type="dcterms:W3CDTF">2025-02-10T17:32:00Z</dcterms:created>
  <dcterms:modified xsi:type="dcterms:W3CDTF">2025-02-20T20:09:00Z</dcterms:modified>
</cp:coreProperties>
</file>